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eastAsia="仿宋_GB2312"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河南省住房和城乡建设领域专业人员</w:t>
      </w:r>
      <w:bookmarkStart w:id="0" w:name="_GoBack"/>
      <w:r>
        <w:rPr>
          <w:rFonts w:eastAsia="方正小标宋简体"/>
          <w:sz w:val="36"/>
          <w:szCs w:val="36"/>
        </w:rPr>
        <w:t>岗位培训</w:t>
      </w:r>
    </w:p>
    <w:p>
      <w:pPr>
        <w:spacing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考核合格</w:t>
      </w:r>
      <w:r>
        <w:rPr>
          <w:rFonts w:eastAsia="方正小标宋简体"/>
          <w:bCs/>
          <w:sz w:val="36"/>
          <w:szCs w:val="36"/>
        </w:rPr>
        <w:t>证书</w:t>
      </w:r>
      <w:r>
        <w:rPr>
          <w:rFonts w:eastAsia="方正小标宋简体"/>
          <w:bCs/>
          <w:sz w:val="36"/>
          <w:szCs w:val="30"/>
        </w:rPr>
        <w:t>遗失补办或污损更换申请表</w:t>
      </w:r>
      <w:bookmarkEnd w:id="0"/>
    </w:p>
    <w:tbl>
      <w:tblPr>
        <w:tblStyle w:val="4"/>
        <w:tblW w:w="80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582"/>
        <w:gridCol w:w="1283"/>
        <w:gridCol w:w="1228"/>
        <w:gridCol w:w="331"/>
        <w:gridCol w:w="1134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196" w:type="dxa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宋体" w:eastAsia="宋体"/>
                <w:sz w:val="24"/>
                <w:szCs w:val="24"/>
              </w:rPr>
              <w:t>名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宋体" w:eastAsia="宋体"/>
                <w:sz w:val="24"/>
                <w:szCs w:val="24"/>
              </w:rPr>
              <w:t>别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27" w:type="dxa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196" w:type="dxa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宋体"/>
                <w:sz w:val="24"/>
                <w:szCs w:val="24"/>
                <w:lang w:eastAsia="zh-CN"/>
              </w:rPr>
              <w:t>岗</w:t>
            </w:r>
            <w:r>
              <w:rPr>
                <w:rFonts w:ascii="Times New Roman" w:hAnsi="Times New Roman" w:eastAsia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宋体" w:eastAsia="宋体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宋体"/>
                <w:sz w:val="24"/>
                <w:szCs w:val="24"/>
                <w:lang w:eastAsia="zh-CN"/>
              </w:rPr>
              <w:t>补办原因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遗失补办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2"/>
              </w:rPr>
              <w:t xml:space="preserve">□  </w:t>
            </w:r>
          </w:p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污损更换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2"/>
              </w:rPr>
              <w:t xml:space="preserve">□  </w:t>
            </w:r>
          </w:p>
        </w:tc>
        <w:tc>
          <w:tcPr>
            <w:tcW w:w="2327" w:type="dxa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778" w:type="dxa"/>
            <w:gridSpan w:val="2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宋体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2327" w:type="dxa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1196" w:type="dxa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企业名称</w:t>
            </w:r>
          </w:p>
        </w:tc>
        <w:tc>
          <w:tcPr>
            <w:tcW w:w="6885" w:type="dxa"/>
            <w:gridSpan w:val="6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8081" w:type="dxa"/>
            <w:gridSpan w:val="7"/>
            <w:vAlign w:val="center"/>
          </w:tcPr>
          <w:p>
            <w:pPr>
              <w:widowControl/>
              <w:ind w:firstLine="458" w:firstLineChars="200"/>
              <w:jc w:val="left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本人对申请表内容及申报附件材料的真实性负责，如有虚假，愿承担由此产生的一切法律后果。</w:t>
            </w:r>
          </w:p>
          <w:p>
            <w:pPr>
              <w:pStyle w:val="5"/>
              <w:spacing w:line="560" w:lineRule="exact"/>
              <w:jc w:val="center"/>
              <w:rPr>
                <w:rFonts w:hint="eastAsia" w:ascii="Times New Roman" w:hAnsi="宋体" w:eastAsia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z w:val="24"/>
                <w:szCs w:val="24"/>
                <w:lang w:eastAsia="zh-CN"/>
              </w:rPr>
              <w:t xml:space="preserve">                       </w:t>
            </w:r>
            <w:r>
              <w:rPr>
                <w:rFonts w:ascii="Times New Roman" w:hAnsi="宋体" w:eastAsia="宋体"/>
                <w:color w:val="000000"/>
                <w:sz w:val="24"/>
                <w:szCs w:val="24"/>
              </w:rPr>
              <w:t>申请人（签字）：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宋体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081" w:type="dxa"/>
            <w:gridSpan w:val="7"/>
            <w:vAlign w:val="top"/>
          </w:tcPr>
          <w:p>
            <w:pPr>
              <w:pStyle w:val="5"/>
              <w:spacing w:line="560" w:lineRule="exact"/>
              <w:jc w:val="both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聘用企业意见：</w:t>
            </w:r>
          </w:p>
          <w:p>
            <w:pPr>
              <w:pStyle w:val="5"/>
              <w:wordWrap w:val="0"/>
              <w:spacing w:line="560" w:lineRule="exact"/>
              <w:jc w:val="right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 xml:space="preserve">         </w:t>
            </w:r>
          </w:p>
          <w:p>
            <w:pPr>
              <w:pStyle w:val="5"/>
              <w:wordWrap w:val="0"/>
              <w:spacing w:line="560" w:lineRule="exact"/>
              <w:jc w:val="right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  <w:p>
            <w:pPr>
              <w:pStyle w:val="5"/>
              <w:wordWrap w:val="0"/>
              <w:spacing w:line="560" w:lineRule="exact"/>
              <w:jc w:val="right"/>
              <w:rPr>
                <w:rFonts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/>
                <w:sz w:val="24"/>
                <w:szCs w:val="24"/>
              </w:rPr>
              <w:t>日（签章）</w:t>
            </w:r>
          </w:p>
        </w:tc>
      </w:tr>
    </w:tbl>
    <w:p>
      <w:pPr>
        <w:spacing w:line="360" w:lineRule="auto"/>
        <w:jc w:val="left"/>
        <w:rPr>
          <w:rFonts w:hint="eastAsia"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 xml:space="preserve">    所需资料：</w:t>
      </w:r>
      <w:r>
        <w:rPr>
          <w:rFonts w:ascii="楷体" w:hAnsi="楷体" w:eastAsia="楷体"/>
          <w:bCs/>
          <w:sz w:val="30"/>
          <w:szCs w:val="30"/>
        </w:rPr>
        <w:t>遗失补办或污损更换申请表</w:t>
      </w:r>
      <w:r>
        <w:rPr>
          <w:rFonts w:hint="eastAsia" w:ascii="楷体" w:hAnsi="楷体" w:eastAsia="楷体"/>
          <w:bCs/>
          <w:sz w:val="30"/>
          <w:szCs w:val="30"/>
        </w:rPr>
        <w:t>1份，身份证原件和复印件1张，2张1寸照片，需刊登遗失声明。</w:t>
      </w:r>
    </w:p>
    <w:p>
      <w:pPr>
        <w:spacing w:line="560" w:lineRule="exact"/>
        <w:rPr>
          <w:rFonts w:hint="eastAsia"/>
        </w:rPr>
      </w:pPr>
    </w:p>
    <w:p/>
    <w:sectPr>
      <w:headerReference r:id="rId3" w:type="default"/>
      <w:pgSz w:w="11906" w:h="16838"/>
      <w:pgMar w:top="720" w:right="720" w:bottom="720" w:left="720" w:header="851" w:footer="1701" w:gutter="0"/>
      <w:cols w:space="720" w:num="1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753B4"/>
    <w:rsid w:val="154753B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0" w:lineRule="atLeast"/>
      <w:jc w:val="left"/>
    </w:pPr>
    <w:rPr>
      <w:rFonts w:ascii="Courier New" w:hAnsi="Courier New" w:eastAsia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2018-05-02T07:21:00Z</dcterms:created>
  <dc:creator>雪子涵</dc:creator>
  <cp:lastModifiedBy>雪子涵</cp:lastModifiedBy>
  <dcterms:modified xsi:type="dcterms:W3CDTF">2018-05-02T07:24:21Z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